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AB" w:rsidRDefault="009A27AB" w:rsidP="009A27AB">
      <w:pPr>
        <w:keepNext/>
        <w:jc w:val="center"/>
        <w:outlineLvl w:val="1"/>
        <w:rPr>
          <w:rFonts w:eastAsia="Times New Roman"/>
          <w:b/>
          <w:sz w:val="28"/>
          <w:szCs w:val="28"/>
          <w:lang w:eastAsia="de-DE"/>
        </w:rPr>
      </w:pPr>
    </w:p>
    <w:p w:rsidR="009A27AB" w:rsidRPr="00FD0E4B" w:rsidRDefault="009A27AB" w:rsidP="009A27AB">
      <w:pPr>
        <w:keepNext/>
        <w:spacing w:before="480" w:after="240"/>
        <w:jc w:val="center"/>
        <w:outlineLvl w:val="1"/>
        <w:rPr>
          <w:rFonts w:eastAsia="Times New Roman" w:cs="Arial"/>
          <w:sz w:val="20"/>
          <w:szCs w:val="21"/>
          <w:lang w:eastAsia="de-DE"/>
        </w:rPr>
      </w:pPr>
      <w:r w:rsidRPr="001040BC">
        <w:rPr>
          <w:rFonts w:eastAsia="Times New Roman"/>
          <w:b/>
          <w:sz w:val="28"/>
          <w:szCs w:val="28"/>
          <w:lang w:eastAsia="de-DE"/>
        </w:rPr>
        <w:t>Datenschutzrechtliche Einwilligungserklärung</w:t>
      </w:r>
    </w:p>
    <w:tbl>
      <w:tblPr>
        <w:tblW w:w="939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3"/>
      </w:tblGrid>
      <w:tr w:rsidR="009A27AB" w:rsidRPr="006541FA" w:rsidTr="007D4978">
        <w:trPr>
          <w:trHeight w:val="438"/>
        </w:trPr>
        <w:tc>
          <w:tcPr>
            <w:tcW w:w="9393" w:type="dxa"/>
            <w:tcBorders>
              <w:top w:val="single" w:sz="4" w:space="0" w:color="auto"/>
            </w:tcBorders>
            <w:vAlign w:val="center"/>
          </w:tcPr>
          <w:p w:rsidR="009A27AB" w:rsidRDefault="009A27AB" w:rsidP="007D4978">
            <w:pPr>
              <w:spacing w:before="20" w:after="40"/>
              <w:rPr>
                <w:rFonts w:eastAsia="Times New Roman" w:cs="Arial"/>
                <w:szCs w:val="23"/>
                <w:lang w:eastAsia="de-DE"/>
              </w:rPr>
            </w:pPr>
            <w:r w:rsidRPr="000265BE">
              <w:rPr>
                <w:rFonts w:eastAsia="Times New Roman" w:cs="Arial"/>
                <w:bCs/>
                <w:sz w:val="20"/>
                <w:szCs w:val="23"/>
                <w:lang w:eastAsia="de-DE"/>
              </w:rPr>
              <w:t>Name, Vorname, Geburtsdatum</w:t>
            </w:r>
          </w:p>
          <w:p w:rsidR="009A27AB" w:rsidRPr="00FD0E4B" w:rsidRDefault="009A27AB" w:rsidP="007D4978">
            <w:pPr>
              <w:spacing w:after="40"/>
              <w:rPr>
                <w:rFonts w:eastAsia="Times New Roman" w:cs="Arial"/>
                <w:szCs w:val="23"/>
                <w:lang w:eastAsia="de-DE"/>
              </w:rPr>
            </w:pPr>
          </w:p>
        </w:tc>
      </w:tr>
    </w:tbl>
    <w:p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Pr="00963461" w:rsidRDefault="009A27AB" w:rsidP="009A27AB">
      <w:pPr>
        <w:widowControl w:val="0"/>
        <w:jc w:val="both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Bezieher von Arbeitslosengeld II</w:t>
      </w:r>
      <w:r w:rsidRPr="00963461">
        <w:rPr>
          <w:rFonts w:eastAsia="Times New Roman"/>
          <w:szCs w:val="20"/>
          <w:lang w:eastAsia="de-DE"/>
        </w:rPr>
        <w:t xml:space="preserve"> </w:t>
      </w:r>
      <w:r>
        <w:rPr>
          <w:rFonts w:eastAsia="Times New Roman"/>
          <w:szCs w:val="20"/>
          <w:lang w:eastAsia="de-DE"/>
        </w:rPr>
        <w:t xml:space="preserve">sind </w:t>
      </w:r>
      <w:r w:rsidRPr="00963461">
        <w:rPr>
          <w:rFonts w:eastAsia="Times New Roman"/>
          <w:szCs w:val="20"/>
          <w:lang w:eastAsia="de-DE"/>
        </w:rPr>
        <w:t xml:space="preserve">verpflichtet, </w:t>
      </w:r>
      <w:r>
        <w:rPr>
          <w:rFonts w:eastAsia="Times New Roman"/>
          <w:szCs w:val="20"/>
          <w:lang w:eastAsia="de-DE"/>
        </w:rPr>
        <w:t>ihre</w:t>
      </w:r>
      <w:r w:rsidRPr="00963461">
        <w:rPr>
          <w:rFonts w:eastAsia="Times New Roman"/>
          <w:szCs w:val="20"/>
          <w:lang w:eastAsia="de-DE"/>
        </w:rPr>
        <w:t xml:space="preserve"> Arbeitskraft zur Beschaffung des Lebensunterhalts für sich </w:t>
      </w:r>
      <w:r>
        <w:rPr>
          <w:rFonts w:eastAsia="Times New Roman"/>
          <w:szCs w:val="20"/>
          <w:lang w:eastAsia="de-DE"/>
        </w:rPr>
        <w:t>und die mit ihnen in Bedarfsgemeinschaft lebenden Personen</w:t>
      </w:r>
      <w:r w:rsidRPr="00963461">
        <w:rPr>
          <w:rFonts w:eastAsia="Times New Roman"/>
          <w:szCs w:val="20"/>
          <w:lang w:eastAsia="de-DE"/>
        </w:rPr>
        <w:t xml:space="preserve"> einzusetzen und </w:t>
      </w:r>
      <w:r>
        <w:rPr>
          <w:rFonts w:eastAsia="Times New Roman"/>
          <w:szCs w:val="20"/>
          <w:lang w:eastAsia="de-DE"/>
        </w:rPr>
        <w:t>dadurch</w:t>
      </w:r>
      <w:r w:rsidRPr="00963461">
        <w:rPr>
          <w:rFonts w:eastAsia="Times New Roman"/>
          <w:szCs w:val="20"/>
          <w:lang w:eastAsia="de-DE"/>
        </w:rPr>
        <w:t xml:space="preserve"> die Hilfebedürftigkeit zu </w:t>
      </w:r>
      <w:r>
        <w:rPr>
          <w:rFonts w:eastAsia="Times New Roman"/>
          <w:szCs w:val="20"/>
          <w:lang w:eastAsia="de-DE"/>
        </w:rPr>
        <w:t>beenden</w:t>
      </w:r>
      <w:r w:rsidRPr="00963461">
        <w:rPr>
          <w:rFonts w:eastAsia="Times New Roman"/>
          <w:szCs w:val="20"/>
          <w:lang w:eastAsia="de-DE"/>
        </w:rPr>
        <w:t xml:space="preserve"> oder zu </w:t>
      </w:r>
      <w:r>
        <w:rPr>
          <w:rFonts w:eastAsia="Times New Roman"/>
          <w:szCs w:val="20"/>
          <w:lang w:eastAsia="de-DE"/>
        </w:rPr>
        <w:t>verringern (§ 2 SGB II)</w:t>
      </w:r>
      <w:r w:rsidRPr="00963461">
        <w:rPr>
          <w:rFonts w:eastAsia="Times New Roman"/>
          <w:szCs w:val="20"/>
          <w:lang w:eastAsia="de-DE"/>
        </w:rPr>
        <w:t>.</w:t>
      </w:r>
    </w:p>
    <w:p w:rsidR="009A27AB" w:rsidRPr="00963461" w:rsidRDefault="009A27AB" w:rsidP="009A27AB">
      <w:pPr>
        <w:widowControl w:val="0"/>
        <w:jc w:val="both"/>
        <w:rPr>
          <w:rFonts w:eastAsia="Times New Roman"/>
          <w:szCs w:val="20"/>
          <w:lang w:eastAsia="de-DE"/>
        </w:rPr>
      </w:pPr>
    </w:p>
    <w:p w:rsidR="009A27AB" w:rsidRPr="00963461" w:rsidRDefault="009A27AB" w:rsidP="009A27AB">
      <w:pPr>
        <w:widowControl w:val="0"/>
        <w:jc w:val="both"/>
        <w:rPr>
          <w:rFonts w:eastAsia="Times New Roman"/>
          <w:szCs w:val="20"/>
          <w:lang w:eastAsia="de-DE"/>
        </w:rPr>
      </w:pPr>
      <w:r w:rsidRPr="00963461">
        <w:rPr>
          <w:rFonts w:eastAsia="Times New Roman"/>
          <w:szCs w:val="20"/>
          <w:lang w:eastAsia="de-DE"/>
        </w:rPr>
        <w:t>Um diese</w:t>
      </w:r>
      <w:r>
        <w:rPr>
          <w:rFonts w:eastAsia="Times New Roman"/>
          <w:szCs w:val="20"/>
          <w:lang w:eastAsia="de-DE"/>
        </w:rPr>
        <w:t>n</w:t>
      </w:r>
      <w:r w:rsidRPr="00963461">
        <w:rPr>
          <w:rFonts w:eastAsia="Times New Roman"/>
          <w:szCs w:val="20"/>
          <w:lang w:eastAsia="de-DE"/>
        </w:rPr>
        <w:t xml:space="preserve"> Nachranggrundsatz sicherzustellen und um mir alle möglichen Hilfestellungen </w:t>
      </w:r>
      <w:proofErr w:type="spellStart"/>
      <w:r w:rsidRPr="00963461">
        <w:rPr>
          <w:rFonts w:eastAsia="Times New Roman"/>
          <w:szCs w:val="20"/>
          <w:lang w:eastAsia="de-DE"/>
        </w:rPr>
        <w:t>zugute kommen</w:t>
      </w:r>
      <w:proofErr w:type="spellEnd"/>
      <w:r w:rsidRPr="00963461">
        <w:rPr>
          <w:rFonts w:eastAsia="Times New Roman"/>
          <w:szCs w:val="20"/>
          <w:lang w:eastAsia="de-DE"/>
        </w:rPr>
        <w:t xml:space="preserve"> lassen zu können, bin ich damit einverstanden, dass meine bei den jeweiligen Institutionen vorliegenden persönlichen Daten ausgetauscht werden zwischen:</w:t>
      </w:r>
    </w:p>
    <w:p w:rsidR="009A27AB" w:rsidRPr="00963461" w:rsidRDefault="009A27AB" w:rsidP="009A27AB">
      <w:pPr>
        <w:widowControl w:val="0"/>
        <w:jc w:val="both"/>
        <w:rPr>
          <w:rFonts w:eastAsia="Times New Roman"/>
          <w:szCs w:val="20"/>
          <w:lang w:eastAsia="de-DE"/>
        </w:rPr>
      </w:pPr>
    </w:p>
    <w:p w:rsidR="009A27AB" w:rsidRPr="00963461" w:rsidRDefault="009A27AB" w:rsidP="009A27AB">
      <w:pPr>
        <w:widowControl w:val="0"/>
        <w:numPr>
          <w:ilvl w:val="0"/>
          <w:numId w:val="11"/>
        </w:numPr>
        <w:jc w:val="both"/>
        <w:rPr>
          <w:rFonts w:eastAsia="Times New Roman"/>
          <w:szCs w:val="20"/>
          <w:lang w:eastAsia="de-DE"/>
        </w:rPr>
      </w:pPr>
      <w:r w:rsidRPr="00963461">
        <w:rPr>
          <w:rFonts w:eastAsia="Times New Roman"/>
          <w:szCs w:val="20"/>
          <w:lang w:eastAsia="de-DE"/>
        </w:rPr>
        <w:t>der Bundesagentur für Arbeit,</w:t>
      </w:r>
    </w:p>
    <w:p w:rsidR="009A27AB" w:rsidRPr="00963461" w:rsidRDefault="009A27AB" w:rsidP="009A27AB">
      <w:pPr>
        <w:widowControl w:val="0"/>
        <w:numPr>
          <w:ilvl w:val="0"/>
          <w:numId w:val="11"/>
        </w:numPr>
        <w:jc w:val="both"/>
        <w:rPr>
          <w:rFonts w:eastAsia="Times New Roman"/>
          <w:szCs w:val="20"/>
          <w:lang w:eastAsia="de-DE"/>
        </w:rPr>
      </w:pPr>
      <w:r w:rsidRPr="00963461">
        <w:rPr>
          <w:rFonts w:eastAsia="Times New Roman"/>
          <w:szCs w:val="20"/>
          <w:lang w:eastAsia="de-DE"/>
        </w:rPr>
        <w:t>der Familienkasse Rheine,</w:t>
      </w:r>
    </w:p>
    <w:p w:rsidR="009A27AB" w:rsidRDefault="009A27AB" w:rsidP="009A27AB">
      <w:pPr>
        <w:widowControl w:val="0"/>
        <w:numPr>
          <w:ilvl w:val="0"/>
          <w:numId w:val="11"/>
        </w:numPr>
        <w:jc w:val="both"/>
        <w:rPr>
          <w:rFonts w:eastAsia="Times New Roman"/>
          <w:szCs w:val="20"/>
          <w:lang w:eastAsia="de-DE"/>
        </w:rPr>
      </w:pPr>
      <w:r w:rsidRPr="00963461">
        <w:rPr>
          <w:rFonts w:eastAsia="Times New Roman"/>
          <w:szCs w:val="20"/>
          <w:lang w:eastAsia="de-DE"/>
        </w:rPr>
        <w:t xml:space="preserve">dem jobcenter Kreis Steinfurt </w:t>
      </w:r>
      <w:proofErr w:type="spellStart"/>
      <w:r w:rsidRPr="00963461">
        <w:rPr>
          <w:rFonts w:eastAsia="Times New Roman"/>
          <w:szCs w:val="20"/>
          <w:lang w:eastAsia="de-DE"/>
        </w:rPr>
        <w:t>AöR</w:t>
      </w:r>
      <w:proofErr w:type="spellEnd"/>
    </w:p>
    <w:p w:rsidR="009A27AB" w:rsidRDefault="009A27AB" w:rsidP="009A27AB">
      <w:pPr>
        <w:widowControl w:val="0"/>
        <w:numPr>
          <w:ilvl w:val="0"/>
          <w:numId w:val="11"/>
        </w:numPr>
        <w:jc w:val="both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dem Jobcenter bzw. der Verwaltungseinheit, die mit der Gewährung von Leistungen nach dem SGB II befasst ist</w:t>
      </w:r>
    </w:p>
    <w:p w:rsidR="009A27AB" w:rsidRPr="00963461" w:rsidRDefault="009A27AB" w:rsidP="009A27AB">
      <w:pPr>
        <w:widowControl w:val="0"/>
        <w:numPr>
          <w:ilvl w:val="0"/>
          <w:numId w:val="11"/>
        </w:numPr>
        <w:jc w:val="both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der Ausländerbehörde</w:t>
      </w:r>
    </w:p>
    <w:p w:rsidR="009A27AB" w:rsidRPr="00963461" w:rsidRDefault="009A27AB" w:rsidP="009A27AB">
      <w:pPr>
        <w:widowControl w:val="0"/>
        <w:numPr>
          <w:ilvl w:val="0"/>
          <w:numId w:val="11"/>
        </w:numPr>
        <w:jc w:val="both"/>
        <w:rPr>
          <w:rFonts w:eastAsia="Times New Roman"/>
          <w:szCs w:val="20"/>
          <w:lang w:eastAsia="de-DE"/>
        </w:rPr>
      </w:pPr>
      <w:r w:rsidRPr="00963461">
        <w:rPr>
          <w:rFonts w:eastAsia="Times New Roman"/>
          <w:szCs w:val="20"/>
          <w:lang w:eastAsia="de-DE"/>
        </w:rPr>
        <w:t>der Soz</w:t>
      </w:r>
      <w:r>
        <w:rPr>
          <w:rFonts w:eastAsia="Times New Roman"/>
          <w:szCs w:val="20"/>
          <w:lang w:eastAsia="de-DE"/>
        </w:rPr>
        <w:t xml:space="preserve">ialverwaltung (z. B. Sozialamt, </w:t>
      </w:r>
      <w:r w:rsidRPr="00963461">
        <w:rPr>
          <w:rFonts w:eastAsia="Times New Roman"/>
          <w:szCs w:val="20"/>
          <w:lang w:eastAsia="de-DE"/>
        </w:rPr>
        <w:t>Wohngeldstelle, Krankenversicherung, Pflegeversicherung, Arbeitslosenversicherung, Rentenversicherung, Jugendamt, Jugendpflege</w:t>
      </w:r>
      <w:r>
        <w:rPr>
          <w:rFonts w:eastAsia="Times New Roman"/>
          <w:szCs w:val="20"/>
          <w:lang w:eastAsia="de-DE"/>
        </w:rPr>
        <w:t>, zuständige Behörden für Leistungen nach dem Asylbewerberleistungsgesetz</w:t>
      </w:r>
      <w:r w:rsidRPr="00963461">
        <w:rPr>
          <w:rFonts w:eastAsia="Times New Roman"/>
          <w:szCs w:val="20"/>
          <w:lang w:eastAsia="de-DE"/>
        </w:rPr>
        <w:t>)</w:t>
      </w:r>
    </w:p>
    <w:p w:rsidR="009A27AB" w:rsidRDefault="009A27AB" w:rsidP="009A27AB">
      <w:pPr>
        <w:widowControl w:val="0"/>
        <w:numPr>
          <w:ilvl w:val="0"/>
          <w:numId w:val="11"/>
        </w:numPr>
        <w:jc w:val="both"/>
        <w:rPr>
          <w:rFonts w:eastAsia="Times New Roman"/>
          <w:szCs w:val="20"/>
          <w:lang w:eastAsia="de-DE"/>
        </w:rPr>
      </w:pPr>
      <w:r w:rsidRPr="00963461">
        <w:rPr>
          <w:rFonts w:eastAsia="Times New Roman"/>
          <w:szCs w:val="20"/>
          <w:lang w:eastAsia="de-DE"/>
        </w:rPr>
        <w:t>dem Amt für Ausbildungsförderung sowie den in diesem Zusammenhang besuchten Schulen</w:t>
      </w:r>
    </w:p>
    <w:p w:rsidR="009A27AB" w:rsidRPr="00D56101" w:rsidRDefault="009A27AB" w:rsidP="009A27AB">
      <w:pPr>
        <w:pStyle w:val="Textkrper"/>
        <w:widowControl w:val="0"/>
        <w:numPr>
          <w:ilvl w:val="0"/>
          <w:numId w:val="11"/>
        </w:numPr>
        <w:jc w:val="both"/>
      </w:pPr>
      <w:r>
        <w:t xml:space="preserve">Bildungs- und </w:t>
      </w:r>
      <w:proofErr w:type="spellStart"/>
      <w:r>
        <w:t>Maßnahmeträger</w:t>
      </w:r>
      <w:proofErr w:type="spellEnd"/>
    </w:p>
    <w:p w:rsidR="009A27AB" w:rsidRPr="00963461" w:rsidRDefault="009A27AB" w:rsidP="009A27AB">
      <w:pPr>
        <w:widowControl w:val="0"/>
        <w:jc w:val="both"/>
        <w:rPr>
          <w:rFonts w:eastAsia="Times New Roman"/>
          <w:szCs w:val="20"/>
          <w:lang w:eastAsia="de-DE"/>
        </w:rPr>
      </w:pPr>
    </w:p>
    <w:p w:rsidR="009A27AB" w:rsidRPr="00963461" w:rsidRDefault="009A27AB" w:rsidP="009A27AB">
      <w:pPr>
        <w:widowControl w:val="0"/>
        <w:jc w:val="both"/>
        <w:rPr>
          <w:rFonts w:eastAsia="Times New Roman"/>
          <w:szCs w:val="20"/>
          <w:lang w:eastAsia="de-DE"/>
        </w:rPr>
      </w:pPr>
    </w:p>
    <w:p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Pr="007545FB" w:rsidRDefault="009A27AB" w:rsidP="009A27AB">
      <w:pPr>
        <w:widowControl w:val="0"/>
        <w:rPr>
          <w:rFonts w:eastAsia="Times New Roman"/>
          <w:snapToGrid w:val="0"/>
          <w:sz w:val="16"/>
          <w:szCs w:val="16"/>
          <w:lang w:eastAsia="de-DE"/>
        </w:rPr>
      </w:pPr>
    </w:p>
    <w:p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:rsidR="009A27AB" w:rsidRPr="00963461" w:rsidRDefault="009A27AB" w:rsidP="009A27AB">
      <w:pPr>
        <w:keepNext/>
        <w:widowControl w:val="0"/>
        <w:tabs>
          <w:tab w:val="left" w:pos="4536"/>
          <w:tab w:val="right" w:pos="9356"/>
        </w:tabs>
        <w:ind w:right="-142"/>
        <w:rPr>
          <w:rFonts w:eastAsia="Times New Roman"/>
          <w:snapToGrid w:val="0"/>
          <w:szCs w:val="20"/>
          <w:lang w:eastAsia="de-DE"/>
        </w:rPr>
      </w:pPr>
      <w:bookmarkStart w:id="0" w:name="_GoBack"/>
      <w:bookmarkEnd w:id="0"/>
      <w:r>
        <w:rPr>
          <w:rFonts w:eastAsia="Times New Roman" w:cs="Arial"/>
          <w:color w:val="0000CC"/>
          <w:szCs w:val="24"/>
          <w:lang w:eastAsia="de-DE"/>
        </w:rPr>
        <w:tab/>
      </w:r>
    </w:p>
    <w:p w:rsidR="009A27AB" w:rsidRPr="001040BC" w:rsidRDefault="009A27AB" w:rsidP="009A27AB">
      <w:pPr>
        <w:widowControl w:val="0"/>
        <w:tabs>
          <w:tab w:val="left" w:pos="4536"/>
          <w:tab w:val="right" w:pos="9356"/>
        </w:tabs>
        <w:ind w:right="-142"/>
        <w:rPr>
          <w:rFonts w:eastAsia="Times New Roman"/>
          <w:snapToGrid w:val="0"/>
          <w:sz w:val="20"/>
          <w:szCs w:val="20"/>
          <w:lang w:eastAsia="de-DE"/>
        </w:rPr>
      </w:pPr>
      <w:r>
        <w:rPr>
          <w:rFonts w:eastAsia="Times New Roman" w:cs="Arial"/>
          <w:noProof/>
          <w:color w:val="0000CC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-635</wp:posOffset>
                </wp:positionV>
                <wp:extent cx="2520315" cy="0"/>
                <wp:effectExtent l="9525" t="9525" r="13335" b="9525"/>
                <wp:wrapNone/>
                <wp:docPr id="28" name="Gerade Verbindung mit Pfei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9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226.85pt;margin-top:-.05pt;width:19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" strokecolor="#a5a5a5" strokeweight=".25pt"/>
            </w:pict>
          </mc:Fallback>
        </mc:AlternateContent>
      </w:r>
      <w:r>
        <w:rPr>
          <w:rFonts w:eastAsia="Times New Roman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2520315" cy="0"/>
                <wp:effectExtent l="9525" t="9525" r="13335" b="9525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B193" id="Gerade Verbindung mit Pfeil 27" o:spid="_x0000_s1026" type="#_x0000_t32" style="position:absolute;margin-left:.35pt;margin-top:-.05pt;width:19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" strokecolor="#a5a5a5" strokeweight=".25pt"/>
            </w:pict>
          </mc:Fallback>
        </mc:AlternateContent>
      </w:r>
      <w:r w:rsidRPr="001040BC">
        <w:rPr>
          <w:rFonts w:eastAsia="Times New Roman" w:cs="Arial"/>
          <w:sz w:val="20"/>
          <w:szCs w:val="20"/>
          <w:lang w:eastAsia="de-DE"/>
        </w:rPr>
        <w:t>Ort, Datum</w:t>
      </w:r>
      <w:r w:rsidRPr="001040BC">
        <w:rPr>
          <w:rFonts w:eastAsia="Times New Roman" w:cs="Arial"/>
          <w:sz w:val="20"/>
          <w:szCs w:val="20"/>
          <w:lang w:eastAsia="de-DE"/>
        </w:rPr>
        <w:tab/>
      </w:r>
      <w:r w:rsidRPr="001040BC">
        <w:rPr>
          <w:rFonts w:eastAsia="Times New Roman"/>
          <w:snapToGrid w:val="0"/>
          <w:sz w:val="20"/>
          <w:szCs w:val="20"/>
          <w:lang w:eastAsia="de-DE"/>
        </w:rPr>
        <w:t xml:space="preserve">Unterschrift </w:t>
      </w:r>
      <w:r w:rsidRPr="001040BC">
        <w:rPr>
          <w:rFonts w:eastAsia="Times New Roman"/>
          <w:sz w:val="20"/>
          <w:szCs w:val="20"/>
          <w:lang w:eastAsia="de-DE"/>
        </w:rPr>
        <w:t>Antragsteller/in</w:t>
      </w:r>
    </w:p>
    <w:p w:rsidR="009A27AB" w:rsidRPr="00AC10C6" w:rsidRDefault="009A27AB" w:rsidP="009A27AB">
      <w:pPr>
        <w:jc w:val="both"/>
        <w:rPr>
          <w:rFonts w:eastAsia="Times New Roman"/>
          <w:bCs/>
          <w:sz w:val="18"/>
          <w:szCs w:val="24"/>
          <w:lang w:eastAsia="de-DE"/>
        </w:rPr>
      </w:pPr>
    </w:p>
    <w:p w:rsidR="000F6935" w:rsidRPr="00E725A9" w:rsidRDefault="002E6459" w:rsidP="00E725A9"/>
    <w:sectPr w:rsidR="000F6935" w:rsidRPr="00E725A9" w:rsidSect="002D08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06" w:rsidRDefault="000C3806" w:rsidP="005070DA">
      <w:r>
        <w:separator/>
      </w:r>
    </w:p>
  </w:endnote>
  <w:endnote w:type="continuationSeparator" w:id="0">
    <w:p w:rsidR="000C3806" w:rsidRDefault="000C3806" w:rsidP="005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06" w:rsidRDefault="000C3806" w:rsidP="005070DA">
      <w:r>
        <w:separator/>
      </w:r>
    </w:p>
  </w:footnote>
  <w:footnote w:type="continuationSeparator" w:id="0">
    <w:p w:rsidR="000C3806" w:rsidRDefault="000C3806" w:rsidP="0050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DA" w:rsidRDefault="005070D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C1FB0" wp14:editId="1538534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D8B7F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" strokecolor="gray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D4C7F"/>
    <w:multiLevelType w:val="hybridMultilevel"/>
    <w:tmpl w:val="C096F0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AB"/>
    <w:rsid w:val="00005F9A"/>
    <w:rsid w:val="000C3806"/>
    <w:rsid w:val="002D08CC"/>
    <w:rsid w:val="002E6459"/>
    <w:rsid w:val="005070DA"/>
    <w:rsid w:val="005D6D05"/>
    <w:rsid w:val="00645475"/>
    <w:rsid w:val="00767F9B"/>
    <w:rsid w:val="008B5BA0"/>
    <w:rsid w:val="009073CF"/>
    <w:rsid w:val="009A27AB"/>
    <w:rsid w:val="009F3E2D"/>
    <w:rsid w:val="009F7EA7"/>
    <w:rsid w:val="00B16293"/>
    <w:rsid w:val="00B36094"/>
    <w:rsid w:val="00B46FEA"/>
    <w:rsid w:val="00B92E13"/>
    <w:rsid w:val="00BA7E9F"/>
    <w:rsid w:val="00CC6662"/>
    <w:rsid w:val="00DC3ADF"/>
    <w:rsid w:val="00E040FF"/>
    <w:rsid w:val="00E725A9"/>
    <w:rsid w:val="00E94AE7"/>
    <w:rsid w:val="00EE629C"/>
    <w:rsid w:val="00EF3DFA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E64E-47C2-443C-B97A-B5DD4D90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7A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Leismann</dc:creator>
  <cp:keywords/>
  <dc:description/>
  <cp:lastModifiedBy>Astrid Toennis</cp:lastModifiedBy>
  <cp:revision>2</cp:revision>
  <dcterms:created xsi:type="dcterms:W3CDTF">2022-05-04T13:19:00Z</dcterms:created>
  <dcterms:modified xsi:type="dcterms:W3CDTF">2022-05-04T13:19:00Z</dcterms:modified>
</cp:coreProperties>
</file>